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A9" w:rsidRPr="00AE7DA9" w:rsidRDefault="00AE7DA9" w:rsidP="00AE7DA9">
      <w:pPr>
        <w:pStyle w:val="a3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jc w:val="right"/>
        <w:rPr>
          <w:rFonts w:ascii="Times New Roman"/>
          <w:iCs/>
          <w:color w:val="000000"/>
          <w:w w:val="0"/>
          <w:sz w:val="28"/>
          <w:szCs w:val="28"/>
          <w:lang w:val="ru-RU"/>
        </w:rPr>
      </w:pPr>
      <w:r w:rsidRPr="00AE7DA9">
        <w:rPr>
          <w:rFonts w:ascii="Times New Roman"/>
          <w:iCs/>
          <w:color w:val="000000"/>
          <w:w w:val="0"/>
          <w:sz w:val="28"/>
          <w:szCs w:val="28"/>
          <w:lang w:val="ru-RU"/>
        </w:rPr>
        <w:t>МБОУ «Большегондырская СОШ»</w:t>
      </w:r>
    </w:p>
    <w:p w:rsidR="00AE7DA9" w:rsidRDefault="00AE7DA9" w:rsidP="005849B2">
      <w:pPr>
        <w:pStyle w:val="a3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5849B2" w:rsidRDefault="00AE7DA9" w:rsidP="005849B2">
      <w:pPr>
        <w:pStyle w:val="a3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М</w:t>
      </w:r>
      <w:r w:rsidR="005849B2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одуль «Национальная культура»</w:t>
      </w:r>
    </w:p>
    <w:p w:rsidR="005849B2" w:rsidRDefault="005849B2" w:rsidP="005849B2">
      <w:pPr>
        <w:ind w:firstLine="709"/>
        <w:rPr>
          <w:color w:val="000000"/>
          <w:kern w:val="0"/>
          <w:sz w:val="27"/>
          <w:szCs w:val="27"/>
          <w:lang w:val="ru-RU" w:eastAsia="ru-RU"/>
        </w:rPr>
      </w:pPr>
      <w:r w:rsidRPr="00D71B10">
        <w:rPr>
          <w:color w:val="000000"/>
          <w:sz w:val="27"/>
          <w:szCs w:val="27"/>
          <w:lang w:val="ru-RU"/>
        </w:rPr>
        <w:t>Школа всегда была и есть хранительницей национальных традиций. Именно в школе воспитывается человек, здесь формируются знания, убеждения, мораль.</w:t>
      </w:r>
    </w:p>
    <w:p w:rsidR="005849B2" w:rsidRPr="00D71B10" w:rsidRDefault="005849B2" w:rsidP="005849B2">
      <w:pPr>
        <w:ind w:firstLine="709"/>
        <w:rPr>
          <w:color w:val="000000"/>
          <w:sz w:val="27"/>
          <w:szCs w:val="27"/>
          <w:lang w:val="ru-RU"/>
        </w:rPr>
      </w:pPr>
      <w:r w:rsidRPr="00D71B10">
        <w:rPr>
          <w:color w:val="000000"/>
          <w:sz w:val="27"/>
          <w:szCs w:val="27"/>
          <w:lang w:val="ru-RU"/>
        </w:rPr>
        <w:t>В современных условиях социокультурного развития национальному образованию принадлежит</w:t>
      </w:r>
      <w:r>
        <w:rPr>
          <w:color w:val="000000"/>
          <w:sz w:val="27"/>
          <w:szCs w:val="27"/>
        </w:rPr>
        <w:t> </w:t>
      </w:r>
      <w:r w:rsidRPr="00D71B10">
        <w:rPr>
          <w:color w:val="000000"/>
          <w:sz w:val="27"/>
          <w:szCs w:val="27"/>
          <w:lang w:val="ru-RU"/>
        </w:rPr>
        <w:t>ведущая роль в сохранении и формировании у подрастающего поколения национального самосознания. Обновление и развитие национального образования в нашей школе тесно связаны с ведущими концепциями, опираясь на которые целенаправленно строится педагогический процесс, осмысленно осуществляется подход к отбору содержания образования, к выбору дидактических средств и методов обучения, к организации учебной деятельности.</w:t>
      </w:r>
    </w:p>
    <w:p w:rsidR="005849B2" w:rsidRDefault="005849B2" w:rsidP="005849B2">
      <w:pPr>
        <w:pStyle w:val="2"/>
        <w:spacing w:after="0" w:line="240" w:lineRule="auto"/>
        <w:rPr>
          <w:b/>
          <w:bCs/>
          <w:i/>
          <w:color w:val="000000"/>
          <w:sz w:val="28"/>
          <w:szCs w:val="28"/>
          <w:lang w:val="ru-RU"/>
        </w:rPr>
      </w:pPr>
      <w:r w:rsidRPr="00E0629E">
        <w:rPr>
          <w:b/>
          <w:bCs/>
          <w:i/>
          <w:color w:val="000000"/>
          <w:sz w:val="28"/>
          <w:szCs w:val="28"/>
          <w:lang w:val="ru-RU"/>
        </w:rPr>
        <w:t>На внешкольном уровне</w:t>
      </w:r>
      <w:r>
        <w:rPr>
          <w:b/>
          <w:bCs/>
          <w:i/>
          <w:color w:val="000000"/>
          <w:sz w:val="28"/>
          <w:szCs w:val="28"/>
          <w:lang w:val="ru-RU"/>
        </w:rPr>
        <w:t>:</w:t>
      </w:r>
    </w:p>
    <w:p w:rsidR="005849B2" w:rsidRDefault="005849B2" w:rsidP="005849B2">
      <w:pPr>
        <w:pStyle w:val="2"/>
        <w:numPr>
          <w:ilvl w:val="0"/>
          <w:numId w:val="1"/>
        </w:numPr>
        <w:spacing w:after="0" w:line="240" w:lineRule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Участие учащихся в национальных традиционных, обрядовых праздниках села, поселения «Тол </w:t>
      </w:r>
      <w:proofErr w:type="spellStart"/>
      <w:r>
        <w:rPr>
          <w:bCs/>
          <w:color w:val="000000"/>
          <w:sz w:val="28"/>
          <w:szCs w:val="28"/>
          <w:lang w:val="ru-RU"/>
        </w:rPr>
        <w:t>вось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», «Проводы русской зимы», «Пасха», «Сабантуй»; </w:t>
      </w:r>
    </w:p>
    <w:p w:rsidR="005849B2" w:rsidRDefault="005849B2" w:rsidP="005849B2">
      <w:pPr>
        <w:pStyle w:val="2"/>
        <w:numPr>
          <w:ilvl w:val="0"/>
          <w:numId w:val="1"/>
        </w:numPr>
        <w:spacing w:after="0" w:line="240" w:lineRule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участие в концертах при доме культуры;</w:t>
      </w:r>
    </w:p>
    <w:p w:rsidR="005849B2" w:rsidRDefault="005849B2" w:rsidP="005849B2">
      <w:pPr>
        <w:pStyle w:val="2"/>
        <w:numPr>
          <w:ilvl w:val="0"/>
          <w:numId w:val="1"/>
        </w:numPr>
        <w:spacing w:after="0" w:line="240" w:lineRule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участие в детском национальном ансамбле «</w:t>
      </w:r>
      <w:proofErr w:type="spellStart"/>
      <w:r>
        <w:rPr>
          <w:bCs/>
          <w:color w:val="000000"/>
          <w:sz w:val="28"/>
          <w:szCs w:val="28"/>
          <w:lang w:val="ru-RU"/>
        </w:rPr>
        <w:t>Учыпиос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» при </w:t>
      </w:r>
      <w:proofErr w:type="spellStart"/>
      <w:r>
        <w:rPr>
          <w:bCs/>
          <w:color w:val="000000"/>
          <w:sz w:val="28"/>
          <w:szCs w:val="28"/>
          <w:lang w:val="ru-RU"/>
        </w:rPr>
        <w:t>Большегондырском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Доме культуры.</w:t>
      </w:r>
    </w:p>
    <w:p w:rsidR="005849B2" w:rsidRDefault="005849B2" w:rsidP="005849B2">
      <w:pPr>
        <w:pStyle w:val="2"/>
        <w:numPr>
          <w:ilvl w:val="0"/>
          <w:numId w:val="1"/>
        </w:numPr>
        <w:spacing w:after="0" w:line="240" w:lineRule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участие в</w:t>
      </w:r>
      <w:r w:rsidRPr="00E0629E">
        <w:rPr>
          <w:bCs/>
          <w:color w:val="000000"/>
          <w:sz w:val="28"/>
          <w:szCs w:val="28"/>
          <w:lang w:val="ru-RU"/>
        </w:rPr>
        <w:t xml:space="preserve"> конференциях, форумах</w:t>
      </w:r>
      <w:r>
        <w:rPr>
          <w:bCs/>
          <w:color w:val="000000"/>
          <w:sz w:val="28"/>
          <w:szCs w:val="28"/>
          <w:lang w:val="ru-RU"/>
        </w:rPr>
        <w:t>, проводимых на межрайонном, краевом, межрегиональном уровне;</w:t>
      </w:r>
    </w:p>
    <w:p w:rsidR="005849B2" w:rsidRPr="00E0629E" w:rsidRDefault="005849B2" w:rsidP="005849B2">
      <w:pPr>
        <w:pStyle w:val="2"/>
        <w:spacing w:after="0" w:line="240" w:lineRule="auto"/>
        <w:rPr>
          <w:b/>
          <w:bCs/>
          <w:i/>
          <w:color w:val="000000"/>
          <w:sz w:val="28"/>
          <w:szCs w:val="28"/>
          <w:lang w:val="ru-RU"/>
        </w:rPr>
      </w:pPr>
      <w:r w:rsidRPr="00E0629E">
        <w:rPr>
          <w:b/>
          <w:bCs/>
          <w:i/>
          <w:color w:val="000000"/>
          <w:sz w:val="28"/>
          <w:szCs w:val="28"/>
          <w:lang w:val="ru-RU"/>
        </w:rPr>
        <w:t>На школьном уровне:</w:t>
      </w:r>
    </w:p>
    <w:p w:rsidR="005849B2" w:rsidRDefault="005849B2" w:rsidP="005849B2">
      <w:pPr>
        <w:pStyle w:val="2"/>
        <w:numPr>
          <w:ilvl w:val="0"/>
          <w:numId w:val="1"/>
        </w:numPr>
        <w:spacing w:after="0" w:line="240" w:lineRule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дни национальной культуры;</w:t>
      </w:r>
    </w:p>
    <w:p w:rsidR="005849B2" w:rsidRDefault="005849B2" w:rsidP="005849B2">
      <w:pPr>
        <w:pStyle w:val="2"/>
        <w:numPr>
          <w:ilvl w:val="0"/>
          <w:numId w:val="1"/>
        </w:numPr>
        <w:spacing w:after="0" w:line="240" w:lineRule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Реализация программ внеурочной деятельности </w:t>
      </w:r>
      <w:r w:rsidRPr="00690A38">
        <w:rPr>
          <w:sz w:val="28"/>
          <w:szCs w:val="28"/>
          <w:lang w:val="ru-RU"/>
        </w:rPr>
        <w:t>«Малые жанры фольклора удмуртского народа»</w:t>
      </w:r>
      <w:r w:rsidRPr="00690A38">
        <w:rPr>
          <w:bCs/>
          <w:color w:val="000000"/>
          <w:sz w:val="28"/>
          <w:szCs w:val="28"/>
          <w:lang w:val="ru-RU"/>
        </w:rPr>
        <w:t xml:space="preserve">, </w:t>
      </w:r>
      <w:r w:rsidRPr="00690A38">
        <w:rPr>
          <w:sz w:val="28"/>
          <w:szCs w:val="28"/>
          <w:lang w:val="ru-RU"/>
        </w:rPr>
        <w:t>«Убранство и быт удмуртского дома»</w:t>
      </w:r>
      <w:r w:rsidRPr="00690A38">
        <w:rPr>
          <w:bCs/>
          <w:color w:val="000000"/>
          <w:sz w:val="28"/>
          <w:szCs w:val="28"/>
          <w:lang w:val="ru-RU"/>
        </w:rPr>
        <w:t>;</w:t>
      </w:r>
    </w:p>
    <w:p w:rsidR="005849B2" w:rsidRDefault="005849B2" w:rsidP="005849B2">
      <w:pPr>
        <w:pStyle w:val="2"/>
        <w:numPr>
          <w:ilvl w:val="0"/>
          <w:numId w:val="1"/>
        </w:numPr>
        <w:spacing w:after="0" w:line="240" w:lineRule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Проведение удмуртских обрядовых праздников «Пасха», «</w:t>
      </w:r>
      <w:proofErr w:type="spellStart"/>
      <w:r>
        <w:rPr>
          <w:bCs/>
          <w:color w:val="000000"/>
          <w:sz w:val="28"/>
          <w:szCs w:val="28"/>
          <w:lang w:val="ru-RU"/>
        </w:rPr>
        <w:t>Чожи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сион</w:t>
      </w:r>
      <w:proofErr w:type="spellEnd"/>
      <w:r>
        <w:rPr>
          <w:bCs/>
          <w:color w:val="000000"/>
          <w:sz w:val="28"/>
          <w:szCs w:val="28"/>
          <w:lang w:val="ru-RU"/>
        </w:rPr>
        <w:t>»</w:t>
      </w:r>
    </w:p>
    <w:p w:rsidR="005849B2" w:rsidRDefault="005849B2" w:rsidP="005849B2">
      <w:pPr>
        <w:pStyle w:val="2"/>
        <w:numPr>
          <w:ilvl w:val="0"/>
          <w:numId w:val="1"/>
        </w:numPr>
        <w:spacing w:after="0" w:line="240" w:lineRule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Разработка и защита проектов, связанных с национальной культурой.</w:t>
      </w:r>
    </w:p>
    <w:p w:rsidR="005849B2" w:rsidRDefault="005849B2" w:rsidP="005849B2">
      <w:pPr>
        <w:pStyle w:val="2"/>
        <w:spacing w:after="0" w:line="240" w:lineRule="auto"/>
        <w:rPr>
          <w:b/>
          <w:bCs/>
          <w:i/>
          <w:color w:val="000000"/>
          <w:sz w:val="28"/>
          <w:szCs w:val="28"/>
          <w:lang w:val="ru-RU"/>
        </w:rPr>
      </w:pPr>
      <w:r>
        <w:rPr>
          <w:b/>
          <w:bCs/>
          <w:i/>
          <w:color w:val="000000"/>
          <w:sz w:val="28"/>
          <w:szCs w:val="28"/>
          <w:lang w:val="ru-RU"/>
        </w:rPr>
        <w:t>На индивидуальном уровне:</w:t>
      </w:r>
    </w:p>
    <w:p w:rsidR="005849B2" w:rsidRDefault="005849B2" w:rsidP="005849B2">
      <w:pPr>
        <w:pStyle w:val="2"/>
        <w:numPr>
          <w:ilvl w:val="0"/>
          <w:numId w:val="2"/>
        </w:numPr>
        <w:spacing w:after="0" w:line="240" w:lineRule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Участие в концертах;</w:t>
      </w:r>
    </w:p>
    <w:p w:rsidR="005849B2" w:rsidRDefault="005849B2" w:rsidP="005849B2">
      <w:pPr>
        <w:pStyle w:val="2"/>
        <w:numPr>
          <w:ilvl w:val="0"/>
          <w:numId w:val="2"/>
        </w:numPr>
        <w:spacing w:after="0" w:line="240" w:lineRule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Участие в детском ансамбле «</w:t>
      </w:r>
      <w:proofErr w:type="spellStart"/>
      <w:r>
        <w:rPr>
          <w:bCs/>
          <w:color w:val="000000"/>
          <w:sz w:val="28"/>
          <w:szCs w:val="28"/>
          <w:lang w:val="ru-RU"/>
        </w:rPr>
        <w:t>Учипиос</w:t>
      </w:r>
      <w:proofErr w:type="spellEnd"/>
      <w:r>
        <w:rPr>
          <w:bCs/>
          <w:color w:val="000000"/>
          <w:sz w:val="28"/>
          <w:szCs w:val="28"/>
          <w:lang w:val="ru-RU"/>
        </w:rPr>
        <w:t>»;</w:t>
      </w:r>
    </w:p>
    <w:p w:rsidR="005849B2" w:rsidRDefault="005849B2" w:rsidP="005849B2">
      <w:pPr>
        <w:pStyle w:val="2"/>
        <w:numPr>
          <w:ilvl w:val="0"/>
          <w:numId w:val="2"/>
        </w:numPr>
        <w:spacing w:after="0" w:line="240" w:lineRule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Участие в обрядовых праздниках;</w:t>
      </w:r>
    </w:p>
    <w:p w:rsidR="005849B2" w:rsidRPr="00FD79F7" w:rsidRDefault="005849B2" w:rsidP="005849B2">
      <w:pPr>
        <w:pStyle w:val="2"/>
        <w:numPr>
          <w:ilvl w:val="0"/>
          <w:numId w:val="2"/>
        </w:numPr>
        <w:spacing w:after="0" w:line="240" w:lineRule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Участие в конкурсах различного уровня, направленных на развитие национальной культуры.</w:t>
      </w:r>
    </w:p>
    <w:p w:rsidR="00BF06BB" w:rsidRPr="005849B2" w:rsidRDefault="00BF06BB">
      <w:pPr>
        <w:rPr>
          <w:lang w:val="ru-RU"/>
        </w:rPr>
      </w:pPr>
    </w:p>
    <w:sectPr w:rsidR="00BF06BB" w:rsidRPr="0058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22B1"/>
    <w:multiLevelType w:val="hybridMultilevel"/>
    <w:tmpl w:val="4560F9B6"/>
    <w:lvl w:ilvl="0" w:tplc="0D5825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12CEE430">
      <w:start w:val="1"/>
      <w:numFmt w:val="bullet"/>
      <w:lvlText w:val=""/>
      <w:lvlJc w:val="left"/>
      <w:pPr>
        <w:ind w:left="36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36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36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36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36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36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36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360" w:hanging="360"/>
      </w:pPr>
      <w:rPr>
        <w:sz w:val="28"/>
      </w:rPr>
    </w:lvl>
  </w:abstractNum>
  <w:abstractNum w:abstractNumId="1" w15:restartNumberingAfterBreak="0">
    <w:nsid w:val="2FA21D3B"/>
    <w:multiLevelType w:val="hybridMultilevel"/>
    <w:tmpl w:val="156E8CBE"/>
    <w:lvl w:ilvl="0" w:tplc="0D5825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B2"/>
    <w:rsid w:val="005849B2"/>
    <w:rsid w:val="00AE7DA9"/>
    <w:rsid w:val="00B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87A3"/>
  <w15:chartTrackingRefBased/>
  <w15:docId w15:val="{68E15983-E24A-4E43-8E89-B3D01984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9B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849B2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4">
    <w:name w:val="Абзац списка Знак"/>
    <w:link w:val="a3"/>
    <w:uiPriority w:val="1"/>
    <w:qFormat/>
    <w:locked/>
    <w:rsid w:val="005849B2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2">
    <w:name w:val="Body Text 2"/>
    <w:basedOn w:val="a"/>
    <w:link w:val="20"/>
    <w:uiPriority w:val="99"/>
    <w:semiHidden/>
    <w:unhideWhenUsed/>
    <w:rsid w:val="005849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9B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2022-02-22T04:12:00Z</dcterms:created>
  <dcterms:modified xsi:type="dcterms:W3CDTF">2022-02-24T05:18:00Z</dcterms:modified>
</cp:coreProperties>
</file>